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F42" w:rsidRDefault="00381B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УТВЕРЖДЁН:</w:t>
      </w:r>
    </w:p>
    <w:p w:rsidR="00F21F42" w:rsidRDefault="003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Приказ</w:t>
      </w:r>
    </w:p>
    <w:p w:rsidR="00F21F42" w:rsidRDefault="003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ОАО «ГОМЕЛЬХИМТОРГ»</w:t>
      </w:r>
    </w:p>
    <w:p w:rsidR="00F21F42" w:rsidRDefault="003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«      » _____</w:t>
      </w:r>
      <w:r>
        <w:rPr>
          <w:rFonts w:ascii="Times New Roman" w:hAnsi="Times New Roman" w:cs="Times New Roman"/>
          <w:sz w:val="24"/>
          <w:szCs w:val="24"/>
        </w:rPr>
        <w:t>________2019 года  №___</w:t>
      </w:r>
    </w:p>
    <w:p w:rsidR="00F21F42" w:rsidRDefault="00F21F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1F42" w:rsidRDefault="00F21F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1F42" w:rsidRDefault="00381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1F42" w:rsidRDefault="00381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План-график</w:t>
      </w:r>
    </w:p>
    <w:p w:rsidR="00F21F42" w:rsidRDefault="00381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комисс</w:t>
      </w:r>
      <w:r>
        <w:rPr>
          <w:rFonts w:ascii="Times New Roman" w:hAnsi="Times New Roman" w:cs="Times New Roman"/>
          <w:sz w:val="28"/>
          <w:szCs w:val="28"/>
        </w:rPr>
        <w:t>ии по противодействию коррупции ОАО «ГОМЕЛЬХИМТОРГ» 2020-2021 года</w:t>
      </w:r>
    </w:p>
    <w:tbl>
      <w:tblPr>
        <w:tblStyle w:val="a5"/>
        <w:tblW w:w="15560" w:type="dxa"/>
        <w:tblLook w:val="04A0" w:firstRow="1" w:lastRow="0" w:firstColumn="1" w:lastColumn="0" w:noHBand="0" w:noVBand="1"/>
      </w:tblPr>
      <w:tblGrid>
        <w:gridCol w:w="817"/>
        <w:gridCol w:w="6379"/>
        <w:gridCol w:w="1985"/>
        <w:gridCol w:w="6379"/>
      </w:tblGrid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F21F42">
        <w:trPr>
          <w:trHeight w:val="2008"/>
        </w:trPr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юридических лиц, правоохранительных органов, и иных органов, на содержание факт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коррупции. При подтверждении соответствующих фактов вносить представления о привлечении виновных лиц к ответственности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генерального директора, главный инженер, главный бухгалтер, руководитель сектора по кадрам и делопроизводству,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юридического сектора, начальники управлений, председатель и члены комиссии по противодействию коррупции, директор филиала ОЦ «Гомельшина».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работы, направленной на сведение к минимуму, а также полное отсутствие рисков по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еэффективному и нерациональному использованию денежных средств. Принятие мер по исключению в участии закупок товаров (работ, услуг) недобросовестных поставщиков товаров (работ, услуг).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генерального директора, главный инженер, главный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коррупции, директор филиала ОЦ «Гомельшина».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Неукоснительно соблюдать нормы действующего антикоррупционного законодательства Республики Беларусь. 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руководитель сектора по кадрам и делопроизводству, руководитель юридичес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сектора, начальники управлений, председатель и члены комиссии по противодействию коррупции, директор филиала ОЦ «Гомельшина».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состояния работы по предупреждению коррупционных проявлений в Обществе.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полугодие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генерального директора, главный инженер, главный бухгалтер,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постоянный мониторинг сообщений в средствах массово информации,  сети Интернет, сообщений о фактах коррупции с последующим рассмотрением на заседаниях комиссии по противодействию коррупции. 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инженер, главный бухгалтер,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коррупции, директор филиала ОЦ «Гомельшина».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оля за приёмом на работу в строгом соответствии штатного расписания и локальными нормативными актами.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по кадрам и делопроизводству, руководитель юридического сектора.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работников Общества о возможных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коррупционных проявлениях.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комиссии по противодействию коррупции.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работников Общества об антикоррупционном законодательстве Республики Беларусь, а также своевременное информирование об изменениях, вносимых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него. 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автоматизированных систем управления, руководитель сектора по кадрам и делопроизводству, руководитель юридического сектора.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действующих локальных нормативных  правовых актов и их проектов на наличие возможной коррупционной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составляющей.</w:t>
            </w:r>
          </w:p>
        </w:tc>
        <w:tc>
          <w:tcPr>
            <w:tcW w:w="1985" w:type="dxa"/>
          </w:tcPr>
          <w:p w:rsidR="00F21F42" w:rsidRDefault="00F21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по кадрам и делопроизводству, руководитель юридического сектора, отдел финансово-экономического планирования.</w:t>
            </w:r>
          </w:p>
        </w:tc>
      </w:tr>
      <w:tr w:rsidR="00F21F42">
        <w:trPr>
          <w:trHeight w:val="1757"/>
        </w:trPr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программ повышения квалификации,  подготовки и переподготовке кадров по изучению теоритическ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 и практических аспектов противодействия коррупции,   постоянное участие в семинарах, лекциях, совещаниях проводимых на всех уровнях.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по кадрам и делопроизводству, руководитель юридического сектора.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внезапных проверок соблюдения трудовой дисциплины в целях предупреждения её нарушения и выявление фактов сокрытия грубых нарушений правил внутреннего трудового распорядка Общества, исключения случаев покровительства нарушителей трудовой дисциплины.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раза в два месяца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пции.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состояния работы по предупреждению коррупционных проявлений в ОАО «ГОМЕЛЬХИМТОРГ».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руководитель сектора по кадрам и делопроизводству, руководите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 юридического сектора, начальники управлений, председатель и члены комиссии по противодействию коррупции.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Проведение, в соответствии с законодательством, анализа (мониторинга) по различным вопросам финансово-хозяйственной деятельности.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фактов причинения работниками материального ущерба (имущественного ущерба), в том числе в связи с уплатой Обществом административных штрафов, для установления наличия злоупотреблений при принятии соответствующих решений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директора, главный инженер, главный бухгалтер,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мероприятий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противодействию коррупции на плановой основе, а так же с учётом специфических особенностей финансовой, производственной и иной деятельности Общества.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директор филиала ОЦ «Гомельшина», главный инженер, главный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ухгалтер, руководитель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надлежащей координации работы по противодействию коррупции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Обществе, выработка мер по повышению эффективности предупреждения, выявления, пресечения коррупционных проявлений и устранения их последствий.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руководитель сектора по кадрам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делопроизводству, руководитель юридического сектора, начальники управлений, председатель и члены комиссии по противодействию коррупции, директор филиала ОЦ «Гомельшина».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на заседаниях комиссий по противодействию коррупции результатов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обобщения нарушений порядка проведения конкурсов и аукционов, являющимися, в соответствии со ст.20 Закона РБ «О борьбе с коррупцией», условиями, создающими условия для коррупции.</w:t>
            </w:r>
          </w:p>
        </w:tc>
        <w:tc>
          <w:tcPr>
            <w:tcW w:w="1985" w:type="dxa"/>
          </w:tcPr>
          <w:p w:rsidR="00F21F42" w:rsidRDefault="00F21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водитель сектора по кадрам и делопроизводству, руководитель юридического сектора, начальники управлений, председатель и члены комиссии по противодействию коррупции, директор филиала ОЦ «Гомельшина».</w:t>
            </w:r>
          </w:p>
        </w:tc>
      </w:tr>
      <w:tr w:rsidR="00F21F42"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выборочных проверок документов предоставл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 командировочными лицами, уделяя особое внимание проверке документов, подтверждающих расходы по найму жилых помещений.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Централизованная бухгалтерия, бухгалтерия филиала ОЦ «Гомельшина», ревизионная комиссия.</w:t>
            </w:r>
          </w:p>
        </w:tc>
      </w:tr>
      <w:tr w:rsidR="00F21F42">
        <w:trPr>
          <w:trHeight w:val="2247"/>
        </w:trPr>
        <w:tc>
          <w:tcPr>
            <w:tcW w:w="817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Неукоснительное соблюдение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акона РБ от 15.07.2015 «О борьбе с коррупцией»</w:t>
            </w:r>
          </w:p>
        </w:tc>
        <w:tc>
          <w:tcPr>
            <w:tcW w:w="1985" w:type="dxa"/>
          </w:tcPr>
          <w:p w:rsidR="00F21F42" w:rsidRDefault="0038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9" w:type="dxa"/>
          </w:tcPr>
          <w:p w:rsidR="00F21F42" w:rsidRDefault="0038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генерального директора, главный инженер, главный бухгалтер, руководитель сектора по кадрам и делопроизводству, руководитель юридического сектора, начальники управлений, председатель и чле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 комиссии по противодействию коррупции, директор филиала ОЦ «Гомельшина».</w:t>
            </w:r>
          </w:p>
        </w:tc>
      </w:tr>
      <w:bookmarkEnd w:id="0"/>
    </w:tbl>
    <w:p w:rsidR="00F21F42" w:rsidRDefault="00F21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21F4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E0"/>
    <w:rsid w:val="000411D4"/>
    <w:rsid w:val="00047791"/>
    <w:rsid w:val="000D07A5"/>
    <w:rsid w:val="00224AD6"/>
    <w:rsid w:val="002349C0"/>
    <w:rsid w:val="00286325"/>
    <w:rsid w:val="00362F04"/>
    <w:rsid w:val="00381B0A"/>
    <w:rsid w:val="004220CC"/>
    <w:rsid w:val="00485C1E"/>
    <w:rsid w:val="004D4187"/>
    <w:rsid w:val="005613F5"/>
    <w:rsid w:val="00581EC5"/>
    <w:rsid w:val="00612D91"/>
    <w:rsid w:val="00665202"/>
    <w:rsid w:val="006B2BE4"/>
    <w:rsid w:val="006E6A7C"/>
    <w:rsid w:val="006F3AE0"/>
    <w:rsid w:val="00827F74"/>
    <w:rsid w:val="0095659E"/>
    <w:rsid w:val="00AD081A"/>
    <w:rsid w:val="00AD5A63"/>
    <w:rsid w:val="00AE6080"/>
    <w:rsid w:val="00B00F2E"/>
    <w:rsid w:val="00BA0A41"/>
    <w:rsid w:val="00BF04C4"/>
    <w:rsid w:val="00D510B7"/>
    <w:rsid w:val="00D90EB3"/>
    <w:rsid w:val="00DD4534"/>
    <w:rsid w:val="00E06175"/>
    <w:rsid w:val="00E27C96"/>
    <w:rsid w:val="00EC2032"/>
    <w:rsid w:val="00F21F42"/>
    <w:rsid w:val="5AF3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3223A6F5-89A2-40D4-A180-E4723AAB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2658EC-DA9C-46FF-B3F7-0D8B268B9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1327</Words>
  <Characters>7566</Characters>
  <Application>Microsoft Office Word</Application>
  <DocSecurity>4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Maslenkova</dc:creator>
  <cp:lastModifiedBy>Nikolai Divakov</cp:lastModifiedBy>
  <cp:revision>2</cp:revision>
  <cp:lastPrinted>2020-01-15T07:17:00Z</cp:lastPrinted>
  <dcterms:created xsi:type="dcterms:W3CDTF">2020-03-11T08:44:00Z</dcterms:created>
  <dcterms:modified xsi:type="dcterms:W3CDTF">2020-03-11T08:44:00Z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