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CAB6" w14:textId="35C22F13" w:rsidR="00E73EEF" w:rsidRDefault="0032258B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</w:t>
      </w:r>
      <w:r w:rsidR="00ED62A4" w:rsidRPr="00ED62A4">
        <w:rPr>
          <w:rFonts w:ascii="Times New Roman" w:hAnsi="Times New Roman" w:cs="Times New Roman"/>
          <w:sz w:val="28"/>
          <w:szCs w:val="28"/>
        </w:rPr>
        <w:t xml:space="preserve"> акционерно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62A4" w:rsidRPr="00ED62A4">
        <w:rPr>
          <w:rFonts w:ascii="Times New Roman" w:hAnsi="Times New Roman" w:cs="Times New Roman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D62A4" w:rsidRPr="00ED62A4">
        <w:rPr>
          <w:rFonts w:ascii="Times New Roman" w:hAnsi="Times New Roman" w:cs="Times New Roman"/>
          <w:sz w:val="28"/>
          <w:szCs w:val="28"/>
        </w:rPr>
        <w:t xml:space="preserve"> "ГОМЕЛЬХИМТОР</w:t>
      </w:r>
      <w:r w:rsidR="001B132A">
        <w:rPr>
          <w:rFonts w:ascii="Times New Roman" w:hAnsi="Times New Roman" w:cs="Times New Roman"/>
          <w:sz w:val="28"/>
          <w:szCs w:val="28"/>
        </w:rPr>
        <w:t xml:space="preserve">Г" </w:t>
      </w:r>
    </w:p>
    <w:p w14:paraId="6F91D4A3" w14:textId="2DD64D1C" w:rsidR="0032258B" w:rsidRPr="00ED62A4" w:rsidRDefault="0032258B" w:rsidP="00322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4. </w:t>
      </w:r>
      <w:r w:rsidRPr="003225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Доля государства в уставном фонде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25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0%</w:t>
      </w:r>
    </w:p>
    <w:tbl>
      <w:tblPr>
        <w:tblW w:w="9417" w:type="dxa"/>
        <w:tblInd w:w="108" w:type="dxa"/>
        <w:tblLook w:val="04A0" w:firstRow="1" w:lastRow="0" w:firstColumn="1" w:lastColumn="0" w:noHBand="0" w:noVBand="1"/>
      </w:tblPr>
      <w:tblGrid>
        <w:gridCol w:w="4820"/>
        <w:gridCol w:w="1417"/>
        <w:gridCol w:w="1700"/>
        <w:gridCol w:w="1480"/>
      </w:tblGrid>
      <w:tr w:rsidR="0032258B" w:rsidRPr="0032258B" w14:paraId="44F8ED93" w14:textId="77777777" w:rsidTr="002040F2">
        <w:trPr>
          <w:trHeight w:val="6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EA8C" w14:textId="77777777" w:rsidR="00ED62A4" w:rsidRPr="0032258B" w:rsidRDefault="00ED62A4" w:rsidP="00A53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CE02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F1B4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4B19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258B" w:rsidRPr="0032258B" w14:paraId="6026B273" w14:textId="77777777" w:rsidTr="002040F2">
        <w:trPr>
          <w:trHeight w:val="11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0509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0DB92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5DCF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AC03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32258B" w:rsidRPr="0032258B" w14:paraId="04C0596A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CAEE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DEE8B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1B6B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B84D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32258B" w:rsidRPr="0032258B" w14:paraId="1C69509D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D926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175FF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D8A6C1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822243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2258B" w:rsidRPr="0032258B" w14:paraId="7E9D6FF1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5CA6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CF5F8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54DE46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DFD93B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2258B" w:rsidRPr="0032258B" w14:paraId="749D33BA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63A3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7646B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042E9D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7D43C2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32258B" w:rsidRPr="0032258B" w14:paraId="55F306DC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66FF" w14:textId="77777777" w:rsidR="00ED62A4" w:rsidRPr="0032258B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A2B5D" w14:textId="77777777" w:rsidR="00ED62A4" w:rsidRPr="0032258B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9E69C0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4BB1DB" w14:textId="77777777" w:rsidR="00ED62A4" w:rsidRPr="0032258B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2258B" w:rsidRPr="0032258B" w14:paraId="2E234461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F9C4" w14:textId="62AD1E29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периоде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CB7DC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963CBA" w14:textId="68AD7505" w:rsidR="00E10A97" w:rsidRPr="0032258B" w:rsidRDefault="009A6375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A48230" w14:textId="40AB5EBF" w:rsidR="00E10A97" w:rsidRPr="0032258B" w:rsidRDefault="009A6375" w:rsidP="00273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38,13</w:t>
            </w:r>
          </w:p>
        </w:tc>
      </w:tr>
      <w:tr w:rsidR="0032258B" w:rsidRPr="0032258B" w14:paraId="335A245C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0805" w14:textId="266AF9DD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765F0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EE4B8F" w14:textId="09309615" w:rsidR="00E10A97" w:rsidRPr="0032258B" w:rsidRDefault="009A6375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D5563D" w14:textId="6898383C" w:rsidR="00E10A97" w:rsidRPr="0032258B" w:rsidRDefault="009A6375" w:rsidP="00273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31,72</w:t>
            </w:r>
          </w:p>
        </w:tc>
      </w:tr>
      <w:tr w:rsidR="0032258B" w:rsidRPr="0032258B" w14:paraId="39EE0C10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B67A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2285F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438FA0" w14:textId="0349F7B6" w:rsidR="00E10A97" w:rsidRPr="0032258B" w:rsidRDefault="00E10A97" w:rsidP="00335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007389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FE9DDC8" w14:textId="0934DCBA" w:rsidR="00E10A97" w:rsidRPr="0032258B" w:rsidRDefault="00E10A97" w:rsidP="00273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10292</w:t>
            </w:r>
          </w:p>
        </w:tc>
      </w:tr>
      <w:tr w:rsidR="0032258B" w:rsidRPr="0032258B" w14:paraId="764B40E4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8372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CB11C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937362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BE6C3C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32258B" w:rsidRPr="0032258B" w14:paraId="1A45D9F9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57D9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804C3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AB7A04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74C8BE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32258B" w:rsidRPr="0032258B" w14:paraId="0C38DAC2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DABC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F1765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D140E6" w14:textId="297C60BC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B3B523" w14:textId="77BA5DF3" w:rsidR="00E10A97" w:rsidRPr="0032258B" w:rsidRDefault="00E10A97" w:rsidP="00E77F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08562</w:t>
            </w:r>
          </w:p>
        </w:tc>
      </w:tr>
      <w:tr w:rsidR="0032258B" w:rsidRPr="0032258B" w14:paraId="4EF03DDC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EC2F" w14:textId="71006D7F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первого типа ___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DD19D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0F6EB2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166367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32258B" w:rsidRPr="0032258B" w14:paraId="3151F6FE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F9C9" w14:textId="387595A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второго типа ___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87E32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EE067A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7B46A5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32258B" w:rsidRPr="0032258B" w14:paraId="0400D8A3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39F4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50AA6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B16674F" w14:textId="2E15061F" w:rsidR="00E10A97" w:rsidRPr="0032258B" w:rsidRDefault="00E10A97" w:rsidP="00E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202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1-е полугодие 202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15D9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32258B" w:rsidRPr="0032258B" w14:paraId="68D4CCFB" w14:textId="77777777" w:rsidTr="002040F2">
        <w:trPr>
          <w:trHeight w:val="7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9E89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Дата (даты) принятия решений о выплате дивидендов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5C5E2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6656051" w14:textId="47C521BF" w:rsidR="00E10A97" w:rsidRPr="0032258B" w:rsidRDefault="009A6375" w:rsidP="00E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EEE0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32258B" w:rsidRPr="0032258B" w14:paraId="6E5C4842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AF92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44D95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C2102ED" w14:textId="7059F282" w:rsidR="00E10A97" w:rsidRPr="0032258B" w:rsidRDefault="009A6375" w:rsidP="00E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2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</w:t>
            </w: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10A97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27F9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32258B" w:rsidRPr="0032258B" w14:paraId="67A142A4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ECC8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4A892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63C2CE" w14:textId="16EE6B99" w:rsidR="00E10A97" w:rsidRPr="0032258B" w:rsidRDefault="009A6375" w:rsidP="00E10A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35238A" w14:textId="5DA1CB1C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9A6375"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32258B" w:rsidRPr="0032258B" w14:paraId="19B2EBF1" w14:textId="77777777" w:rsidTr="002040F2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81CB" w14:textId="77777777" w:rsidR="00E10A97" w:rsidRPr="0032258B" w:rsidRDefault="00E10A97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E1805" w14:textId="77777777" w:rsidR="00E10A97" w:rsidRPr="0032258B" w:rsidRDefault="00E10A97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5C5867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B82011" w14:textId="77777777" w:rsidR="00E10A97" w:rsidRPr="0032258B" w:rsidRDefault="00E10A97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5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00124622" w14:textId="77777777" w:rsidR="00ED62A4" w:rsidRDefault="00ED62A4"/>
    <w:p w14:paraId="49B9101A" w14:textId="1FF9AC32" w:rsidR="00ED62A4" w:rsidRDefault="0032258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204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проведения годового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общего собрания акционеров, на котором </w:t>
      </w:r>
      <w:r w:rsidR="00A53E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утверждены годовой отчет, бухгалтерский баланс, отчет о прибылях и убытках за отчетный 2024 год</w:t>
      </w:r>
    </w:p>
    <w:p w14:paraId="07F12559" w14:textId="38652736" w:rsidR="00A53E7C" w:rsidRDefault="00A53E7C">
      <w:pPr>
        <w:rPr>
          <w:rFonts w:ascii="Times New Roman" w:hAnsi="Times New Roman" w:cs="Times New Roman"/>
          <w:sz w:val="24"/>
          <w:szCs w:val="24"/>
        </w:rPr>
      </w:pPr>
      <w:r w:rsidRPr="00A53E7C">
        <w:rPr>
          <w:rFonts w:ascii="Times New Roman" w:hAnsi="Times New Roman" w:cs="Times New Roman"/>
          <w:sz w:val="24"/>
          <w:szCs w:val="24"/>
        </w:rPr>
        <w:t>25 марта 2025 года</w:t>
      </w:r>
    </w:p>
    <w:p w14:paraId="10AFC7E1" w14:textId="5D22A2E7" w:rsidR="00A53E7C" w:rsidRDefault="002040F2" w:rsidP="00313F0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4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204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удиторское заключение по бухгалтерской и (или) финансовой отчетности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подготовлено</w:t>
      </w:r>
      <w:r w:rsidRPr="00204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123654F" w14:textId="7BD7E61E" w:rsidR="004A05AD" w:rsidRDefault="002040F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0F2">
        <w:rPr>
          <w:rFonts w:ascii="Times New Roman" w:eastAsia="Times New Roman" w:hAnsi="Times New Roman" w:cs="Times New Roman"/>
          <w:sz w:val="24"/>
          <w:szCs w:val="24"/>
          <w:lang w:eastAsia="ru-RU"/>
        </w:rPr>
        <w:t>24 февраля 2025 года</w:t>
      </w:r>
    </w:p>
    <w:p w14:paraId="1C6CD5A3" w14:textId="06B572D2" w:rsidR="004A05AD" w:rsidRDefault="004A05AD" w:rsidP="004A05A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Аудит проведен (наименование аудиторской организации (для индивидуального предпринимателя - фамилия, собственное имя, отчество (если таковое имеется)); местонахождение аудиторской организации (для индивидуального предпринимателя - место жительства); дата государственной регистрации, регистрационный номер в ЕГР</w:t>
      </w:r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9D18DC" w14:textId="077C472C" w:rsidR="004A05AD" w:rsidRPr="002040F2" w:rsidRDefault="004A05AD" w:rsidP="004A05A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"Регион </w:t>
      </w:r>
      <w:proofErr w:type="spellStart"/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Аудит"Ю</w:t>
      </w:r>
      <w:proofErr w:type="spellEnd"/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246000, </w:t>
      </w:r>
      <w:proofErr w:type="spellStart"/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>г.Гомель</w:t>
      </w:r>
      <w:proofErr w:type="spellEnd"/>
      <w:r w:rsidRPr="004A05A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проезд Инженерный 1а, ком.5. Зарегистрировано 11.04.2019г. Решением Гомельского горисполкома УНН 491335896. Регистрационный номер записи в реестре аудиторских организаций № 10062.</w:t>
      </w:r>
    </w:p>
    <w:p w14:paraId="0956BCBE" w14:textId="569938BB" w:rsidR="002040F2" w:rsidRDefault="004A05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05AD">
        <w:rPr>
          <w:rFonts w:ascii="Times New Roman" w:hAnsi="Times New Roman" w:cs="Times New Roman"/>
          <w:b/>
          <w:bCs/>
          <w:sz w:val="24"/>
          <w:szCs w:val="24"/>
        </w:rPr>
        <w:t>Период, за который проводился аудит:</w:t>
      </w:r>
    </w:p>
    <w:p w14:paraId="29CBC30C" w14:textId="6709F24E" w:rsidR="00313F06" w:rsidRDefault="00313F06">
      <w:pPr>
        <w:rPr>
          <w:rFonts w:ascii="Times New Roman" w:hAnsi="Times New Roman" w:cs="Times New Roman"/>
          <w:sz w:val="24"/>
          <w:szCs w:val="24"/>
        </w:rPr>
      </w:pPr>
      <w:r w:rsidRPr="00313F06">
        <w:rPr>
          <w:rFonts w:ascii="Times New Roman" w:hAnsi="Times New Roman" w:cs="Times New Roman"/>
          <w:sz w:val="24"/>
          <w:szCs w:val="24"/>
        </w:rPr>
        <w:t>с 1 января 2024 года по 31 декабря 2024 года</w:t>
      </w:r>
    </w:p>
    <w:p w14:paraId="1EA91AC9" w14:textId="2D0BC29D" w:rsidR="00313F06" w:rsidRDefault="00313F06" w:rsidP="00313F0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3F06">
        <w:rPr>
          <w:rFonts w:ascii="Times New Roman" w:hAnsi="Times New Roman" w:cs="Times New Roman"/>
          <w:b/>
          <w:bCs/>
          <w:sz w:val="24"/>
          <w:szCs w:val="24"/>
        </w:rPr>
        <w:t>Аудиторское мнение о достоверности бухгалтерской и (или) финансовой отчетности, а в случае выявленных нарушений в бухгалтерской и (или) финансовой отчетности - сведения о данных нарушениях:</w:t>
      </w:r>
    </w:p>
    <w:p w14:paraId="255774DD" w14:textId="4EAA71AD" w:rsidR="00313F06" w:rsidRPr="00313F06" w:rsidRDefault="00313F06" w:rsidP="00313F06">
      <w:pPr>
        <w:jc w:val="both"/>
        <w:rPr>
          <w:rFonts w:ascii="Times New Roman" w:hAnsi="Times New Roman" w:cs="Times New Roman"/>
          <w:sz w:val="24"/>
          <w:szCs w:val="24"/>
        </w:rPr>
      </w:pPr>
      <w:r w:rsidRPr="00313F06">
        <w:rPr>
          <w:rFonts w:ascii="Times New Roman" w:hAnsi="Times New Roman" w:cs="Times New Roman"/>
          <w:sz w:val="24"/>
          <w:szCs w:val="24"/>
        </w:rPr>
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 по состоянию на 31 декабря 2024 года, финансовые результаты его деятельности и изменение его финансового положения, в том числе движении денежных средств за год, заканчивающийся на указанную дату, в соответствии с законодательством Республики Беларусь.</w:t>
      </w:r>
    </w:p>
    <w:p w14:paraId="332D8B63" w14:textId="77777777" w:rsidR="00A53E7C" w:rsidRPr="00A53E7C" w:rsidRDefault="00A53E7C">
      <w:pPr>
        <w:rPr>
          <w:rFonts w:ascii="Times New Roman" w:hAnsi="Times New Roman" w:cs="Times New Roman"/>
          <w:sz w:val="24"/>
          <w:szCs w:val="24"/>
        </w:rPr>
      </w:pPr>
    </w:p>
    <w:p w14:paraId="29B7ABDB" w14:textId="46867F2F" w:rsidR="00ED62A4" w:rsidRDefault="00313F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3F06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Дата и источник опубликования аудиторского заключения по бухгалтерской (финансовой)</w:t>
      </w:r>
      <w:r w:rsidRPr="00313F06">
        <w:t xml:space="preserve"> </w:t>
      </w:r>
      <w:r w:rsidRPr="00313F06">
        <w:rPr>
          <w:rFonts w:ascii="Times New Roman" w:hAnsi="Times New Roman" w:cs="Times New Roman"/>
          <w:b/>
          <w:bCs/>
          <w:sz w:val="24"/>
          <w:szCs w:val="24"/>
        </w:rPr>
        <w:t>отчетности в полном объеме:</w:t>
      </w:r>
    </w:p>
    <w:p w14:paraId="4EDE2D5D" w14:textId="72A3FC23" w:rsidR="00313F06" w:rsidRDefault="00EB2E90">
      <w:pPr>
        <w:rPr>
          <w:rFonts w:ascii="Times New Roman" w:hAnsi="Times New Roman" w:cs="Times New Roman"/>
          <w:sz w:val="24"/>
          <w:szCs w:val="24"/>
        </w:rPr>
      </w:pPr>
      <w:r w:rsidRPr="00EB2E90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313F06" w:rsidRPr="00313F06">
        <w:rPr>
          <w:rFonts w:ascii="Times New Roman" w:hAnsi="Times New Roman" w:cs="Times New Roman"/>
          <w:sz w:val="24"/>
          <w:szCs w:val="24"/>
        </w:rPr>
        <w:t xml:space="preserve"> марта 2025 года на ЕПФР и офиц</w:t>
      </w:r>
      <w:r w:rsidR="00313F06" w:rsidRPr="00313F06">
        <w:rPr>
          <w:rFonts w:ascii="Times New Roman" w:hAnsi="Times New Roman" w:cs="Times New Roman"/>
          <w:sz w:val="24"/>
          <w:szCs w:val="24"/>
        </w:rPr>
        <w:t>и</w:t>
      </w:r>
      <w:r w:rsidR="00313F06" w:rsidRPr="00313F06">
        <w:rPr>
          <w:rFonts w:ascii="Times New Roman" w:hAnsi="Times New Roman" w:cs="Times New Roman"/>
          <w:sz w:val="24"/>
          <w:szCs w:val="24"/>
        </w:rPr>
        <w:t>альный сайт ОАО "Г</w:t>
      </w:r>
      <w:r w:rsidR="00313F06">
        <w:rPr>
          <w:rFonts w:ascii="Times New Roman" w:hAnsi="Times New Roman" w:cs="Times New Roman"/>
          <w:sz w:val="24"/>
          <w:szCs w:val="24"/>
        </w:rPr>
        <w:t>ОМЕЛЬХИМТОРГ</w:t>
      </w:r>
      <w:r w:rsidR="00313F06" w:rsidRPr="00313F06">
        <w:rPr>
          <w:rFonts w:ascii="Times New Roman" w:hAnsi="Times New Roman" w:cs="Times New Roman"/>
          <w:sz w:val="24"/>
          <w:szCs w:val="24"/>
        </w:rPr>
        <w:t>"</w:t>
      </w:r>
    </w:p>
    <w:p w14:paraId="27F2B640" w14:textId="0A5F492A" w:rsidR="00313F06" w:rsidRDefault="00313F06" w:rsidP="00313F0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3F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Сведения о применении открытым акционерным обществом Свода правил корпоративного поведения (только в составе годового отчета):</w:t>
      </w:r>
    </w:p>
    <w:p w14:paraId="71666637" w14:textId="4B329CCE" w:rsidR="00313F06" w:rsidRDefault="00313F06" w:rsidP="00313F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F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применялся</w:t>
      </w:r>
    </w:p>
    <w:p w14:paraId="45605A14" w14:textId="4AFDC6FE" w:rsidR="00313F06" w:rsidRPr="00EB2E90" w:rsidRDefault="00313F06" w:rsidP="00313F0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2E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Адрес официального сайта открытого акционерного общества </w:t>
      </w:r>
      <w:r w:rsidR="00EB2E90" w:rsidRPr="00EB2E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глобальной компьютерной сети Интернет:</w:t>
      </w:r>
    </w:p>
    <w:p w14:paraId="00B22E1C" w14:textId="09E950CD" w:rsidR="00EB2E90" w:rsidRDefault="00EB2E90" w:rsidP="00313F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E90">
        <w:rPr>
          <w:rFonts w:ascii="Times New Roman" w:eastAsia="Times New Roman" w:hAnsi="Times New Roman" w:cs="Times New Roman"/>
          <w:sz w:val="24"/>
          <w:szCs w:val="24"/>
          <w:lang w:eastAsia="ru-RU"/>
        </w:rPr>
        <w:t>gomelhimtorg.by</w:t>
      </w:r>
    </w:p>
    <w:p w14:paraId="0955712D" w14:textId="77777777" w:rsidR="00313F06" w:rsidRPr="00313F06" w:rsidRDefault="00313F06" w:rsidP="00313F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EDB7E" w14:textId="77777777" w:rsidR="00313F06" w:rsidRPr="00313F06" w:rsidRDefault="00313F06">
      <w:pPr>
        <w:rPr>
          <w:rFonts w:ascii="Times New Roman" w:hAnsi="Times New Roman" w:cs="Times New Roman"/>
          <w:sz w:val="24"/>
          <w:szCs w:val="24"/>
        </w:rPr>
      </w:pPr>
    </w:p>
    <w:p w14:paraId="7623717D" w14:textId="77777777" w:rsidR="00313F06" w:rsidRPr="00313F06" w:rsidRDefault="00313F0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13F06" w:rsidRPr="00313F06" w:rsidSect="002040F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32A"/>
    <w:rsid w:val="001B1424"/>
    <w:rsid w:val="001D7884"/>
    <w:rsid w:val="001F0CF6"/>
    <w:rsid w:val="00201488"/>
    <w:rsid w:val="002040F2"/>
    <w:rsid w:val="00215BF8"/>
    <w:rsid w:val="002464BE"/>
    <w:rsid w:val="002A6312"/>
    <w:rsid w:val="002F1AC2"/>
    <w:rsid w:val="002F2207"/>
    <w:rsid w:val="00313F06"/>
    <w:rsid w:val="003147F0"/>
    <w:rsid w:val="0032258B"/>
    <w:rsid w:val="00335371"/>
    <w:rsid w:val="00350036"/>
    <w:rsid w:val="00381B38"/>
    <w:rsid w:val="003826CD"/>
    <w:rsid w:val="003B6015"/>
    <w:rsid w:val="003C5413"/>
    <w:rsid w:val="003C7BA1"/>
    <w:rsid w:val="003F61BC"/>
    <w:rsid w:val="00455C28"/>
    <w:rsid w:val="00457488"/>
    <w:rsid w:val="004630FA"/>
    <w:rsid w:val="00492C62"/>
    <w:rsid w:val="004A05AD"/>
    <w:rsid w:val="004C3FCC"/>
    <w:rsid w:val="004C5ED9"/>
    <w:rsid w:val="00506847"/>
    <w:rsid w:val="00544F99"/>
    <w:rsid w:val="0055301E"/>
    <w:rsid w:val="00564E4E"/>
    <w:rsid w:val="00594632"/>
    <w:rsid w:val="005C483F"/>
    <w:rsid w:val="005D1851"/>
    <w:rsid w:val="005E1001"/>
    <w:rsid w:val="005F03E0"/>
    <w:rsid w:val="00621312"/>
    <w:rsid w:val="006329BD"/>
    <w:rsid w:val="006441E2"/>
    <w:rsid w:val="0067256E"/>
    <w:rsid w:val="00677B38"/>
    <w:rsid w:val="006A0F23"/>
    <w:rsid w:val="006A58CB"/>
    <w:rsid w:val="006B4046"/>
    <w:rsid w:val="006D2BEA"/>
    <w:rsid w:val="007271AC"/>
    <w:rsid w:val="00755BCE"/>
    <w:rsid w:val="007C6460"/>
    <w:rsid w:val="007D1EF9"/>
    <w:rsid w:val="007D30E1"/>
    <w:rsid w:val="007E3E40"/>
    <w:rsid w:val="007F14D3"/>
    <w:rsid w:val="0081040F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A6375"/>
    <w:rsid w:val="009B6336"/>
    <w:rsid w:val="009B7FA2"/>
    <w:rsid w:val="009F1557"/>
    <w:rsid w:val="00A01F4E"/>
    <w:rsid w:val="00A05592"/>
    <w:rsid w:val="00A106B8"/>
    <w:rsid w:val="00A11CEB"/>
    <w:rsid w:val="00A46255"/>
    <w:rsid w:val="00A50955"/>
    <w:rsid w:val="00A53E7C"/>
    <w:rsid w:val="00AB15E7"/>
    <w:rsid w:val="00AB4F01"/>
    <w:rsid w:val="00AC0D37"/>
    <w:rsid w:val="00B059C6"/>
    <w:rsid w:val="00B06E55"/>
    <w:rsid w:val="00B11E08"/>
    <w:rsid w:val="00B20421"/>
    <w:rsid w:val="00B26313"/>
    <w:rsid w:val="00B45D97"/>
    <w:rsid w:val="00B60BA0"/>
    <w:rsid w:val="00BA22BD"/>
    <w:rsid w:val="00BB3EA2"/>
    <w:rsid w:val="00C12CDC"/>
    <w:rsid w:val="00C140A7"/>
    <w:rsid w:val="00C4700B"/>
    <w:rsid w:val="00C531B8"/>
    <w:rsid w:val="00C661DF"/>
    <w:rsid w:val="00C84785"/>
    <w:rsid w:val="00CC18E9"/>
    <w:rsid w:val="00CE5643"/>
    <w:rsid w:val="00D5204B"/>
    <w:rsid w:val="00D529E9"/>
    <w:rsid w:val="00D57DBC"/>
    <w:rsid w:val="00D57E5D"/>
    <w:rsid w:val="00D72F90"/>
    <w:rsid w:val="00DD0138"/>
    <w:rsid w:val="00E04A09"/>
    <w:rsid w:val="00E04CDD"/>
    <w:rsid w:val="00E06887"/>
    <w:rsid w:val="00E10A97"/>
    <w:rsid w:val="00E10EF8"/>
    <w:rsid w:val="00E358F3"/>
    <w:rsid w:val="00E51D98"/>
    <w:rsid w:val="00E6710D"/>
    <w:rsid w:val="00E67E03"/>
    <w:rsid w:val="00E73EEF"/>
    <w:rsid w:val="00E77F11"/>
    <w:rsid w:val="00E85708"/>
    <w:rsid w:val="00EB2E90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5A03"/>
  <w15:docId w15:val="{89DBBE31-3388-45FE-8084-4823F012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544E-99C9-47E7-BF92-18AB8A67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Inessa V. Kirpichova</cp:lastModifiedBy>
  <cp:revision>14</cp:revision>
  <dcterms:created xsi:type="dcterms:W3CDTF">2019-04-12T12:15:00Z</dcterms:created>
  <dcterms:modified xsi:type="dcterms:W3CDTF">2025-03-26T11:14:00Z</dcterms:modified>
</cp:coreProperties>
</file>